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136.062992125984"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PODSTAWA PROGRAMOWA Z JĘZYKA POLSKIEGO (KLASY IV-VI)</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5491.199999999999"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19.199999999999875" w:right="5663.99999999999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Kształcenie literackie i kulturowe.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24.0000000000009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Wyrabianie i rozwijanie zdolności rozumienia utworów literackich oraz innych tekstów   kultury.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24.0000000000009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Znajomość wybranych utworów z literatury polskiej i światowej oraz umiejętność mówienia o nich z wykorzystaniem potrzebnej terminologii.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24.00000000000091"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Kształtowanie umiejętności uczestniczenia w kulturze polskiej i europejskiej, szczególnie w jej wymiarze symbolicznym i aksjologicznym.</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24.0000000000009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Rozwijanie zdolności dostrzegania wartości: prawdy, dobra, piękna, szacunku dla człowieka i kierowania się tymi wartościami.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24.0000000000009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Kształcenie postawy szacunku dla przeszłości i tradycji literackiej jako podstawy tożsamości narodowej.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24.0000000000009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Poznawanie wybranych dzieł wielkich pisarzy polskich w kontekście podstawowych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40.8000000000001" w:right="-19.200000000000728" w:hanging="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informacji o epokach, w których tworzyli (zwłaszcza w klasach VII i VIII).</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40.8000000000001" w:right="-19.200000000000728" w:hanging="0"/>
        <w:jc w:val="left"/>
        <w:rPr>
          <w:rFonts w:ascii="Times New Roman" w:cs="Times New Roman" w:eastAsia="Times New Roman" w:hAnsi="Times New Roman"/>
          <w:i w:val="0"/>
          <w:smallCaps w:val="0"/>
          <w:strike w:val="0"/>
          <w:color w:val="6f2f9f"/>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7. Rozwijanie zainteresowania kulturą w środowisku lokalnym i potrzeby uczestnictwa        w wydarzeniach kulturalnych</w:t>
      </w:r>
      <w:r w:rsidDel="00000000" w:rsidR="00000000" w:rsidRPr="00000000">
        <w:rPr>
          <w:rFonts w:ascii="Times New Roman" w:cs="Times New Roman" w:eastAsia="Times New Roman" w:hAnsi="Times New Roman"/>
          <w:i w:val="0"/>
          <w:smallCaps w:val="0"/>
          <w:strike w:val="0"/>
          <w:color w:val="6f2f9f"/>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19.199999999999875" w:right="6657.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Kształcenie językowe.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321.59999999999997" w:right="-24.0000000000009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Rozwijanie rozumienia wartości języka ojczystego oraz jego funkcji w budowaniu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21.59999999999997" w:right="-14.400000000000546" w:firstLine="38.40000000000003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tożsamości osobowej ucznia oraz wspólnot: rodzinnej, narodowej i kulturowej.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21.59999999999997" w:right="-14.400000000000546" w:firstLine="38.40000000000003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Rozwijanie rozumienia twórczego i sprawczego charakteru działań językowych oraz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21.59999999999997" w:right="-19.200000000000728" w:firstLine="38.40000000000003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formowanie odpowiedzialności za własne zachowania językowe.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21.59999999999997" w:right="-19.200000000000728" w:firstLine="38.40000000000003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Poznawanie podstawowych pojęć oraz terminów służących do opisywania języka                 </w:t>
      </w:r>
      <w:r w:rsidDel="00000000" w:rsidR="00000000" w:rsidRPr="00000000">
        <w:rPr>
          <w:rFonts w:ascii="Times New Roman" w:cs="Times New Roman" w:eastAsia="Times New Roman" w:hAnsi="Times New Roman"/>
          <w:sz w:val="24"/>
          <w:szCs w:val="24"/>
          <w:rtl w:val="0"/>
        </w:rPr>
        <w:t xml:space="preserve">    i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językowego komunikowania się ludzi.</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21.59999999999997" w:right="-24.00000000000091" w:firstLine="38.40000000000003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4. Kształcenie umiejętności porozumiewania się (słuchania, czytania, mówienia i pisania)    w różnych sytuacjach oficjalnych i nieoficjalnych, w tym także z osobami doświadczającymi trudności w komunikowaniu się.</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21.59999999999997" w:right="-24.00000000000091" w:firstLine="38.40000000000003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Kształcenie umiejętności poprawnego mówienia oraz pisania zgodnego z zasadami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0" w:right="1967.999999999999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ortofonii oraz pisowni polskiej.</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425.19685039370086" w:right="1967.999999999999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Rozwijanie wiedzy o elementach składowych wypowiedzi ustnych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0" w:right="5.66929133858309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pisemnych oraz ich funkcjach w strukturze tekstów komunikowaniu </w:t>
      </w:r>
      <w:r w:rsidDel="00000000" w:rsidR="00000000" w:rsidRPr="00000000">
        <w:rPr>
          <w:rFonts w:ascii="Times New Roman" w:cs="Times New Roman" w:eastAsia="Times New Roman" w:hAnsi="Times New Roman"/>
          <w:sz w:val="24"/>
          <w:szCs w:val="24"/>
          <w:rtl w:val="0"/>
        </w:rPr>
        <w:t xml:space="preserve">się.</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8.400000000000034" w:right="6585.59999999999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Tworzenie wypowiedzi.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40.8000000000001" w:right="484.7999999999990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Usprawnianie czynności fonacyjnych, artykulacyjnych i prozodycznych uczniów.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40.8000000000001" w:right="484.79999999999905" w:firstLine="0"/>
        <w:jc w:val="left"/>
        <w:rPr>
          <w:rFonts w:ascii="Times New Roman" w:cs="Times New Roman" w:eastAsia="Times New Roman" w:hAnsi="Times New Roman"/>
          <w:i w:val="0"/>
          <w:smallCaps w:val="0"/>
          <w:strike w:val="0"/>
          <w:color w:val="6f2f9f"/>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Rozwijanie umiejętności wypowiadania się w określonych formach wypowiedzi ustnych i pisemnych</w:t>
      </w:r>
      <w:r w:rsidDel="00000000" w:rsidR="00000000" w:rsidRPr="00000000">
        <w:rPr>
          <w:rFonts w:ascii="Times New Roman" w:cs="Times New Roman" w:eastAsia="Times New Roman" w:hAnsi="Times New Roman"/>
          <w:i w:val="0"/>
          <w:smallCaps w:val="0"/>
          <w:strike w:val="0"/>
          <w:color w:val="6f2f9f"/>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40.8000000000001" w:right="484.7999999999990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Kształcenie umiejętności wygłaszania, recytacji i interpretacji głosowej tekstów mówionych, doskonalenie dykcji i operowania głosem.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40.8000000000001" w:right="484.7999999999990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Rozpoznawanie intencji rozmówcy oraz wyrażanie intencji własnych, rozpoznawanie języka jako działania (akty mowy).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40.8000000000001" w:right="484.7999999999990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Rozwijanie umiejętności stosowania środków stylistycznych i dbałości o estetykę tekstu oraz umiejętności organizacji tekstu.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40.8000000000001" w:right="484.7999999999990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Poznawanie podstawowych zasad retoryki, w szczególności argumentowania, oraz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945.5999999999995" w:firstLine="19.1999999999998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rozpoznawanie manipulacji językowej.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945.5999999999995" w:firstLine="19.1999999999998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Rozbudzanie potrzeby tworzenia tekstów o walorach estetycznych                       i podejmowania samodzielnych prób literackich.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38.400000000000034" w:right="7065.59999999999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Samokształcenie.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652.799999999999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Rozwijanie szacunku dla wiedzy, wyrabianie pasji poznawania świata i zachęcanie do praktycznego zastosowania zdobytych wiadomości.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652.799999999999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Rozwijanie umiejętności samodzielnego docierania do informacji, dokonywania ich selekcji, syntezy oraz wartościowania.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652.799999999999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Rozwijanie umiejętności rzetelnego korzystania ze źródeł wiedzy, w tym stosowania cudzysłowu, przypisów i odsyłaczy oraz szacunku dla cudzej własności intelektualnej.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652.799999999999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Kształcenie nawyków systematycznego uczenia się oraz porządkowania zdobytej wiedzy i jej pogłębiania.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652.799999999999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Zachęcanie do rozwijania swoich uzdolnień przez udział w różnych formach poszerzania wiedzy, na przykład w konkursach, olimpiadach przedmiotowych              i wykładach oraz rozwijanie umiejętności samodzielnej prezentacji wyników swojej pracy.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652.799999999999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Rozwijanie umiejętności efektywnego posługiwania się technologią informacyjną   w poszukiwaniu, porządkowaniu i wykorzystywaniu pozyskanych informacji.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5999999999999" w:line="276" w:lineRule="auto"/>
        <w:ind w:left="-19.199999999999875" w:right="4871.999999999999"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5999999999999" w:line="276" w:lineRule="auto"/>
        <w:ind w:left="-19.199999999999875" w:right="4871.99999999999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Treści nauczania – wymagania szczegółowe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0000000000005" w:line="276" w:lineRule="auto"/>
        <w:ind w:left="-19.199999999999875" w:right="7375.74803149606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KLASY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IV–VI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19.199999999999875" w:right="5663.99999999999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Kształcenie literackie i kulturowe.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059.2"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Czytanie utworów literackich. Uczeń: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820.8000000000002" w:right="47.9999999999995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omawia elementy świata przedstawionego, wyodrębnia obrazy poetyckie                  w poezji;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rozpoznaje fikcję literacką; rozróżnia i wyjaśnia elementy realistyczne i fantastyczne w utworach, ze szczególnym uwzględnieniem ich w prozie realistycznej, fantastycznonaukowej lub utworach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fantasy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rozpoznaje czytany utwór jako baśń, legendę, bajkę, hymn, przypowieść, mit, opowiadanie, nowelę, dziennik, pamiętnik lub powieść oraz wskazuje jego cechy gatunkowe; rozpoznaje odmiany powieści i opowiadania, np. obyczajowe, przygodowe, detektywistyczne, fantastycznonaukowe,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fantasy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zna i rozpoznaje w tekście literackim: epitet, porównanie, przenośnię, wyrazy dźwiękonaśladowcze, zdrobnienie, zgrubienie, uosobienie, ożywienie, apostrofę, anaforę, pytanie retoryczne, powtórzenie oraz określa ich funkcje;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omawia funkcje elementów konstrukcyjnych utworu, w tym tytułu, podtytułu, motta,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436.799999999999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puenty, punktu kulminacyjnego; 6) rozpoznaje elementy rytmizujące wypowiedź,  w tym wers, rym, strofę, refren, liczbę sylab w wersie;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436.799999999999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7) opowiada o wydarzeniach fabuły oraz ustala kolejność zdarzeń i rozumie ich wzajemną zależność;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436.799999999999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odróżnia dialog od monologu, rozumie ich funkcje w utworze;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436.7999999999995" w:hanging="460.800000000000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charakteryzuje podmiot liryczny, narratora i bohaterów w czytanych utworach;</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436.799999999999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rozróżnia narrację pierwszoosobową i trzecioosobową oraz wskazuje ich funkcje w utworze;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436.799999999999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wskazuje w utworze bohaterów głównych i drugoplanowych oraz określa ich cechy;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436.799999999999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określa tematykę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oraz</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problematykę utworu;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436.799999999999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 wskazuje i omawia wątek główny oraz wątki poboczne;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436.799999999999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 nazywa wrażenia, jakie wzbudza w nim czytany tekst;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436.799999999999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15) objaśnia znaczenia dosłowne i przenośne w tekstach;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436.799999999999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16) określa doświadczenia bohaterów literackich i porównuje je z własnymi;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436.799999999999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17) przedstawia własne rozumienie utworu i je uzasadnia;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436.799999999999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18) wykorzystuje w interpretacji tekstów doświadczenia własne oraz elementy wiedzy o kulturze;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436.799999999999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19) wyraża własny sąd o postaciach i zdarzeniach;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436.799999999999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 wskazuje wartości w utworze oraz określa wartości ważne dla bohatera.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40.8000000000001" w:right="5606.39999999999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Odbiór tekstów kultury. Uczeń: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859.199999999999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identyfikuje wypowiedź jako tekst informacyjny, publicystyczny lub reklamowy;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859.199999999999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wyszukuje w tekście informacje wyrażone wprost i pośrednio;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859.199999999999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określa temat i główną myśl tekstu;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859.199999999999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dostrzega relacje między częściami wypowiedzi (np. tytuł, wstęp, rozwinięcie, zakończenie);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8000000000002" w:right="153.59999999999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odróżnia zawarte w tekście informacje ważne od drugorzędnych;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8000000000002" w:right="153.59999999999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odróżnia informacje o faktach od opinii;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8000000000002" w:right="153.59999999999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charakteryzuje komiks jako tekst kultury; wskazuje charakterystyczne dla niego cechy;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8000000000002" w:right="153.59999999999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rozumie swoistość tekstów kultury przynależnych do: literatury, teatru, filmu, muzyki, sztuk plastycznych i audiowizualnych;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820.8000000000002" w:right="-28.8000000000010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wyodrębnia elementy składające się na spektakl teatralny (gra aktorska, reżyseria, dekoracja, charakteryzacja, kostiumy, rekwizyty, muzyka); wyodrębnia elementy dzieła filmowego i telewizyjnego (scenariusz, reżyseria, ujęcie, gra aktorska, muzyka); wskazuje cechy charakterystyczne przekazów audiowizualnych (filmu, programu informacyjnego, programu rozrywkowego);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820.8000000000002" w:right="-28.8000000000010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10) rozumie, czym jest adaptacja utworu literackiego (np. filmowa, sceniczna, radiowa) oraz wskazuje różnice między tekstem literackim a jego adaptacją;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820.8000000000002" w:right="-28.8000000000010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odnosi treści tekstów kultury do własnego doświadczenia;</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820.8000000000002" w:right="-28.8000000000010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12) dokonuje odczytania tekstów poprzez przekład intersemiotyczny (np. rysunek, drama, spektakl teatralny);</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820.8000000000002" w:right="-28.8000000000010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13) świadomie i z uwagą odbiera filmy, koncerty, spektakle, programy radiowe              i telewizyjne, zwłaszcza adresowane do dzieci i młodzieży.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19.199999999999875" w:right="6657.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Kształcenie językowe.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340.8000000000001" w:right="5111.99999999999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Gramatyka języka polskiego. Uczeń: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rozpoznaje w wypowiedziach części mowy (czasownik, rzeczownik, przymiotnik, przysłówek, liczebnik, zaimek, przyimek, spójnik, partykuła, wykrzyknik) i określa ich funkcje w tekście;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 odróżnia części mowy odmienne od nieodmiennych;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dostrzega rolę czasownika w wypowiedzi, odróżnia czasowniki dokonane od niedokonanych, rozpoznaje bezosobowe formy czasownika: formy zakończone na -no, -to, konstrukcje z się; rozumie ich znaczenie w wypowiedzeniu oraz funkcje w tekście; 4) rozpoznaje formy przypadków, liczby, osoby, czasu, trybu i rodzaju gramatycznego odpowiednio: rzeczownika, przymiotnika, liczebnika, czasownika i zaimka oraz określa ich funkcje w wypowiedzi; oddziela temat fleksyjny od końcówki;</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5) rozumie konstrukcję strony biernej i czynnej czasownika, przekształca konstrukcję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24.00000000000091"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strony biernej i czynnej i odwrotnie, odpowiednio do celu i intencji wypowiedzi;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24.00000000000091"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stosuje poprawne formy gramatyczne wyrazów odmiennych;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24.00000000000091"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poprawnie stopniuje przymiotniki i przysłówki, rozumie ich rolę w opisie świata oraz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28.80000000000109"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używa we właściwych kontekstach;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28.80000000000109"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nazywa części zdania i rozpoznaje ich funkcje składniowe w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wypowiedzeniach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24.00000000000091"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(podmiot, orzeczenie, dopełnienie, przydawka, okolicznik); 9) określa funkcję wyrazów poza zdaniem, rozumie ich znaczenie i poprawnie stosuje w swoich wypowiedziach;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24.00000000000091"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rozpoznaje związki wyrazów w zdaniu, wyróżnia człon nadrzędny i podrzędny oraz typy związków;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24.00000000000091"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rozpoznaje typy wypowiedzeń, uwzględniając cel wypowiedzi: wypowiedzenia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28.80000000000109"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oznajmujące, pytające i rozkazujące – rozumie ich funkcje i je stosuje;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28.80000000000109"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rozpoznaje w tekście typy wypowiedzeń: zdanie pojedyncze, zdania złożone (podrzędnie i współrzędnie), równoważniki zdań, rozumie ich funkcje i stosuje              w praktyce językowej;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 w:line="276" w:lineRule="auto"/>
        <w:ind w:left="0" w:right="67.200000000000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 przekształca konstrukcje składniowe, np. zdania złożone w pojedyncze i odwrotnie,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 w:line="276" w:lineRule="auto"/>
        <w:ind w:left="0" w:right="67.200000000000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zdania w równoważniki zdań i odwrotnie.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 w:line="276" w:lineRule="auto"/>
        <w:ind w:left="340.8000000000001" w:right="5711.99999999999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Zróżnicowanie języka. Uczeń: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wskazuje główne cechy języka mówionego i języka pisanego;</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0"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 posługuje się oficjalną i nieoficjalną odmianą polszczyzny;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używa stylu stosownego do sytuacji komunikacyjnej;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rozumie dosłowne i przenośne znaczenie wyrazów w wypowiedzi; rozpoznaje wyrazy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wieloznaczne, rozumie ich znaczenie w tekście oraz świadomie wykorzystuje do tworzenia własnych wypowiedzi;</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5) rozpoznaje w wypowiedziach związki frazeologiczne, dostrzega ich bogactwo, rozumie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ich znaczenie oraz poprawnie stosuje w wypowiedziach;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rozpoznaje słownictwo neutralne i wartościujące, rozumie ich funkcje w tekście;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dostosowuje sposób wyrażania się do zamierzonego celu wypowiedzi;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rozróżnia synonimy, antonimy, rozumie ich funkcje w tekście i stosuje we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2236.7999999999993"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własnych wypowiedziach;</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9999999999994" w:line="276" w:lineRule="auto"/>
        <w:ind w:left="820.8000000000002" w:right="2236.7999999999993"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9) zna i stosuje zasady spójności formalnej i semantycznej tekstu.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340.8000000000001" w:right="4209.59999999999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Komunikacja językowa i kultura języka. Uczeń: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88.799999999998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identyfikuje tekst jako komunikat; rozróżnia typy komunikatu: informacyjny, literacki, reklamowy, ikoniczny;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88.799999999998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identyfikuje nadawcę i odbiorcę wypowiedzi;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88.799999999998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określa sytuację komunikacyjną i rozumie jej wpływ na kształt wypowiedzi;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88.799999999998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rozpoznaje znaczenie niewerbalnych środków komunikacji (np. gest, mimika, postawa ciała);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88.799999999998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rozumie pojęcie głoska, litera, sylaba, akcent; zna i stosuje reguły akcentowania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2241.599999999999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wyrazów;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2241.599999999999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stosuje intonację poprawną ze względu na cel wypowiedzi;</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572.5984251968515"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7) rozumie, na czym polega etykieta językowa i stosuje jej zasady.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76" w:lineRule="auto"/>
        <w:ind w:left="340.8000000000001" w:right="5476.79999999999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Ortografia i interpunkcja. Uczeń: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153.59999999999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pisze poprawnie pod względem ortograficznym oraz stosuje reguły pisowni;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153.59999999999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poprawnie używa znaków interpunkcyjnych: kropki, przecinka, znaku zapytania, znaku wykrzyknika, cudzysłowu, dwukropka, średnika, nawiasu.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 w:line="276" w:lineRule="auto"/>
        <w:ind w:left="-19.199999999999875" w:right="6566.39999999999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Tworzenie wypowiedzi.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6081.599999999998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Elementy retoryki. Uczeń: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40.799999999999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uczestniczy w rozmowie na zadany temat, wydziela jej części, sygnały konstrukcyjne wzmacniające więź między uczestnikami dialogu, tłumaczące sens;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40.799999999999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 rozróżnia argumenty odnoszące się do faktów i logiki oraz odwołujące się do emocji;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40.799999999999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tworzy logiczną, semantycznie pełną i uporządkowaną wypowiedź, stosując odpowiednią do danej formy gatunkowej kompozycję i układ graficzny; rozumie rolę akapitów w tworzeniu całości myślowej wypowiedzi;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40.799999999999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dokonuje selekcji informacji;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40.799999999999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zna zasady budowania akapitów;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40.799999999999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rozróżnia i wskazuje środki perswazji, rozumie ich funkcję.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40.8000000000001" w:right="5980.79999999999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Mówienie i pisanie. Uczeń: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tworzy spójne wypowiedzi w następujących formach gatunkowych: dialog, opowiadanie (twórcze, odtwórcze), opis, list, sprawozdanie (z filmu, spektaklu, wydarzenia), dedykacja, zaproszenie, podziękowanie, ogłoszenie, życzenia, opis przeżyć wewnętrznych, charakterystyka, tekst o charakterze argumentacyjnym;</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 wygłasza z pamięci tekst, ze zrozumieniem oraz odpowiednią intonacją, dykcją, właściwym akcentowaniem, z odpowiednim napięciem emocjonalnym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z</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następstwem pauz;</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3) tworzy plan odtwórczy i twórczy tekstu;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redaguje notatki;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opowiada o przeczytanym tekście;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820.8000000000002" w:right="-33.60000000000127"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rozróżnia współczesne formy komunikatów (np. e-mail, SMS) i odpowiednio się nimi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24.00000000000091"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posługuje, zachowując zasady etykiety językowej;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24.00000000000091"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tworzy opowiadania związane z treścią utworu, np. dalsze losy bohatera, komponowanie początku i zakończenia na podstawie fragmentu tekstu lub na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8000000000002" w:right="974.3999999999994"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podstawie ilustracji;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8000000000002" w:right="974.3999999999994"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redaguje scenariusz filmowy na podstawie fragmentów książki oraz własnych pomysłów;</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8000000000002" w:right="974.3999999999994"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9) wykorzystuje wiedzę o języku w tworzonych wypowiedziach.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120" w:right="6249.59999999999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Samokształcenie.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120" w:right="6249.59999999999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Uczeń: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14.40000000000054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doskonali ciche i głośne czytanie;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14.40000000000054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 doskonali różne formy zapisywania pozyskanych informacji;</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14.40000000000054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3) korzysta z informacji zawartych w różnych źródłach, gromadzi wiadomości, selekcjonuje informacje;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14.400000000000546"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zna i stosuje zasady korzystania z zasobów bibliotecznych (np. w bibliotekach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417.5999999999988"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szkolnych oraz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on-line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417.5999999999988"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korzysta ze słowników ogólnych języka polskiego, także specjalnych, oraz słownika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28.80000000000109"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terminów literackich;</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28.80000000000109"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6) zwraca uwagę na typy definicji słownikowych, określa ich swoistość;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820.8000000000002" w:right="-28.80000000000109" w:hanging="460.8000000000001"/>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rozwija umiejętność krytycznej oceny pozyskanych informacji;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425.19685039370086" w:right="-28.80000000000109" w:hanging="46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poznaje życie kulturalne swojego regionu; 9) rozwija umiejętności efektywnego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posługiwania się technologią informacyjną oraz zasobami internetowymi i wykorzystuje te umiejętności do prezentowania własnych zainteresowań.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8" w:line="276" w:lineRule="auto"/>
        <w:ind w:left="-19.199999999999875" w:right="6383.62204724409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Lektury obowiązkowe: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Jan Brzechwa,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Akademia Pana Kleksa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0"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 Janusz Christa,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Kajko i Kokosz. Szkoła latania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(komiks);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René Goscinny, Jean-Jacques Sempé,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Mikołajek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(wybór opowiadań);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Rafał Kosik,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Felix, Net i Nika oraz Gang Niewidzialnych Ludzi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Ignacy Krasicki, wybrane bajki;</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0"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6) Clive Staples Lewis,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Opowieści z Narnii. Lew, czarownica i stara szafa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Adam Mickiewicz,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Powrót taty, Pani Twardowska, Pan Tadeusz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(fragmenty, w tym:   opisy, zwyczaje i obyczaje, polowanie i koncert Wojskiego);</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8) Ferenc Molnár,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Chłopcy z Placu Broni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9) Bolesław Prus,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Katarynka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Juliusz Słowacki,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 pamiętniku Zofii Bobrówny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John Ronald Reuel Tolkien,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Hobbit, czyli tam i z powrotem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Henryk Sienkiewicz,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 pustyni i w puszczy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 Józef Wybicki,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Mazurek Dąbrowskiego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 Wybrane mity greckie, w tym mit o powstaniu świata oraz mity o Prometeuszu,        o Syzyfie, o Demeter i Korze, o Dedalu i Ikarze, o Heraklesie, o Tezeuszu i Ariadnie,    o Orfeuszu i Eurydyce;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Biblia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stworzenie świata i człowieka oraz wybrane przypowieści ewangeliczne,    w tym o siewcy, o talentach, o pannach roztropnych, o miłosiernym Samarytaninie;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16) Wybrane podania i legendy polskie, w tym o Lechu,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Piaście, o Kraku i Wandzie;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17)</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Wybrane baśnie polskie i europejskie, w tym: Charles Perrault,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Kopciuszek,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Aleksander Puszkin,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Bajka o rybaku i rybce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23.199999999999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18) 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9.199999999999875" w:right="1747.199999999999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Lektury uzupełniające (obowiązkowo dwie w każdym roku szkolnym), na przykład: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147.4015748031502"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Adam Bahdaj,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Kapelusz za 100 tysięcy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5.669291338583093"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Frances Hodgson Burnett,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Tajemniczy ogród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lub </w:t>
      </w:r>
      <w:r w:rsidDel="00000000" w:rsidR="00000000" w:rsidRPr="00000000">
        <w:rPr>
          <w:rFonts w:ascii="Times New Roman" w:cs="Times New Roman" w:eastAsia="Times New Roman" w:hAnsi="Times New Roman"/>
          <w:sz w:val="24"/>
          <w:szCs w:val="24"/>
          <w:rtl w:val="0"/>
        </w:rPr>
        <w:t xml:space="preserve">inna powieść</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340.8000000000001" w:right="-136.062992125984"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Lewis Carroll,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Alicja w Krainie Czarów</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Aleksander Dumas,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Trzej muszkieterowie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 Olaf Fritsche,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Skarb Troi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Joseph Rudyard Kipling,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Księga dżungli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Janusz Korczak,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Król Maciuś Pierwszy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 Marcin Kozioł,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Skrzynia Władcy Piorunów</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 Selma Lagerlöf,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Cudowna podróż</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Stanisław Lem,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Cyberiada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(fragmenty);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Kornel Makuszyński, wybrana powieść;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Andrzej Maleszka,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Magiczne drzewo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 Karol May,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Winnetou</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 Lucy Maud Montgomery,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Ania z Zielonego Wzgórza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15) Małgorzata Musierowicz, wybrana powieść;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16) Ewa Nowak,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Pajączek na rowerze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17) Edmund Niziurski,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Sposób na Alcybiadesa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18) Sat-Okh,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Biały Mustang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19) Henryk Sienkiewicz,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Janko Muzykant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 Alfred Szklarski, wybrana powieść;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21) Mark Twain,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Przygody Tomka Sawyera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40.8000000000001" w:right="124.8000000000001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22) Wybrane pozycje z serii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Nazywam się...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(np.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Mikołaj Kopernik, Fryderyk Chopin, Maria Curie-Skłodowska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Jan Paweł II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in.) lub inne utwory literackie i teksty kultury wybrane przez nauczyciela.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