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910" w:rsidRPr="00DE5910" w:rsidRDefault="00DE5910" w:rsidP="00DE5910">
      <w:pPr>
        <w:shd w:val="clear" w:color="auto" w:fill="B4C6E7" w:themeFill="accent1" w:themeFillTint="66"/>
        <w:spacing w:after="180" w:line="240" w:lineRule="auto"/>
        <w:jc w:val="center"/>
        <w:textAlignment w:val="baseline"/>
        <w:outlineLvl w:val="1"/>
        <w:rPr>
          <w:rFonts w:ascii="Open Sans" w:eastAsia="Times New Roman" w:hAnsi="Open Sans" w:cs="Open Sans"/>
          <w:b/>
          <w:bCs/>
          <w:color w:val="1B1B1B"/>
          <w:sz w:val="60"/>
          <w:szCs w:val="60"/>
          <w:lang w:eastAsia="pl-PL"/>
        </w:rPr>
      </w:pPr>
      <w:r w:rsidRPr="00DE5910">
        <w:rPr>
          <w:rFonts w:ascii="Open Sans" w:eastAsia="Times New Roman" w:hAnsi="Open Sans" w:cs="Open Sans"/>
          <w:b/>
          <w:bCs/>
          <w:color w:val="1B1B1B"/>
          <w:sz w:val="60"/>
          <w:szCs w:val="60"/>
          <w:lang w:eastAsia="pl-PL"/>
        </w:rPr>
        <w:t xml:space="preserve">Klimat szkoły. </w:t>
      </w:r>
      <w:r>
        <w:rPr>
          <w:rFonts w:ascii="Open Sans" w:eastAsia="Times New Roman" w:hAnsi="Open Sans" w:cs="Open Sans"/>
          <w:b/>
          <w:bCs/>
          <w:color w:val="1B1B1B"/>
          <w:sz w:val="60"/>
          <w:szCs w:val="60"/>
          <w:lang w:eastAsia="pl-PL"/>
        </w:rPr>
        <w:t xml:space="preserve">                               </w:t>
      </w:r>
      <w:r w:rsidRPr="00DE5910">
        <w:rPr>
          <w:rFonts w:ascii="Open Sans" w:eastAsia="Times New Roman" w:hAnsi="Open Sans" w:cs="Open Sans"/>
          <w:b/>
          <w:bCs/>
          <w:color w:val="1B1B1B"/>
          <w:sz w:val="60"/>
          <w:szCs w:val="60"/>
          <w:lang w:eastAsia="pl-PL"/>
        </w:rPr>
        <w:t>Tworzymy go razem</w:t>
      </w:r>
      <w:r>
        <w:rPr>
          <w:noProof/>
        </w:rPr>
        <w:drawing>
          <wp:inline distT="0" distB="0" distL="0" distR="0" wp14:anchorId="55461220" wp14:editId="7C3226B2">
            <wp:extent cx="3230880" cy="1615440"/>
            <wp:effectExtent l="0" t="0" r="762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0880" cy="1615440"/>
                    </a:xfrm>
                    <a:prstGeom prst="rect">
                      <a:avLst/>
                    </a:prstGeom>
                    <a:noFill/>
                    <a:ln>
                      <a:noFill/>
                    </a:ln>
                  </pic:spPr>
                </pic:pic>
              </a:graphicData>
            </a:graphic>
          </wp:inline>
        </w:drawing>
      </w:r>
    </w:p>
    <w:p w:rsidR="00DE5910" w:rsidRPr="00DE5910" w:rsidRDefault="00DE5910" w:rsidP="00DE5910">
      <w:pPr>
        <w:shd w:val="clear" w:color="auto" w:fill="DEEAF6" w:themeFill="accent5" w:themeFillTint="33"/>
        <w:spacing w:after="0" w:line="240" w:lineRule="auto"/>
        <w:jc w:val="both"/>
        <w:textAlignment w:val="baseline"/>
        <w:rPr>
          <w:rFonts w:ascii="Open Sans" w:eastAsia="Times New Roman" w:hAnsi="Open Sans" w:cs="Open Sans"/>
          <w:color w:val="1B1B1B"/>
          <w:sz w:val="24"/>
          <w:szCs w:val="24"/>
          <w:lang w:eastAsia="pl-PL"/>
        </w:rPr>
      </w:pPr>
      <w:r>
        <w:rPr>
          <w:rFonts w:ascii="Open Sans" w:eastAsia="Times New Roman" w:hAnsi="Open Sans" w:cs="Open Sans"/>
          <w:color w:val="1B1B1B"/>
          <w:sz w:val="24"/>
          <w:szCs w:val="24"/>
          <w:lang w:eastAsia="pl-PL"/>
        </w:rPr>
        <w:t xml:space="preserve">Od roku szkolnego 2022/2023 nasz szkoła </w:t>
      </w:r>
      <w:r w:rsidRPr="00DE5910">
        <w:rPr>
          <w:rFonts w:ascii="Open Sans" w:eastAsia="Times New Roman" w:hAnsi="Open Sans" w:cs="Open Sans"/>
          <w:color w:val="1B1B1B"/>
          <w:sz w:val="24"/>
          <w:szCs w:val="24"/>
          <w:lang w:eastAsia="pl-PL"/>
        </w:rPr>
        <w:t>uczestniczy w projekcie Fundacji Instytut Edukacji Pozytywnej </w:t>
      </w:r>
      <w:r w:rsidRPr="00DE5910">
        <w:rPr>
          <w:rFonts w:ascii="inherit" w:eastAsia="Times New Roman" w:hAnsi="inherit" w:cs="Open Sans"/>
          <w:b/>
          <w:bCs/>
          <w:color w:val="1B1B1B"/>
          <w:sz w:val="24"/>
          <w:szCs w:val="24"/>
          <w:lang w:eastAsia="pl-PL"/>
        </w:rPr>
        <w:t>"Klimat szkoły. Tworzymy go razem"</w:t>
      </w:r>
      <w:r w:rsidRPr="00DE5910">
        <w:rPr>
          <w:rFonts w:ascii="Open Sans" w:eastAsia="Times New Roman" w:hAnsi="Open Sans" w:cs="Open Sans"/>
          <w:color w:val="1B1B1B"/>
          <w:sz w:val="24"/>
          <w:szCs w:val="24"/>
          <w:lang w:eastAsia="pl-PL"/>
        </w:rPr>
        <w:t>, który jest współfinansowany ze środków NPZ na lata 2021-2025 przekazanych przez Ministerstwo Edukacji i Nauki.</w:t>
      </w:r>
    </w:p>
    <w:p w:rsidR="00DE5910" w:rsidRPr="00DE5910" w:rsidRDefault="00DE5910" w:rsidP="00DE5910">
      <w:pPr>
        <w:shd w:val="clear" w:color="auto" w:fill="DEEAF6" w:themeFill="accent5" w:themeFillTint="33"/>
        <w:spacing w:after="240" w:line="240" w:lineRule="auto"/>
        <w:jc w:val="both"/>
        <w:textAlignment w:val="baseline"/>
        <w:rPr>
          <w:rFonts w:ascii="Open Sans" w:eastAsia="Times New Roman" w:hAnsi="Open Sans" w:cs="Open Sans"/>
          <w:color w:val="1B1B1B"/>
          <w:sz w:val="24"/>
          <w:szCs w:val="24"/>
          <w:lang w:eastAsia="pl-PL"/>
        </w:rPr>
      </w:pPr>
      <w:r>
        <w:rPr>
          <w:rFonts w:ascii="Open Sans" w:eastAsia="Times New Roman" w:hAnsi="Open Sans" w:cs="Open Sans"/>
          <w:color w:val="1B1B1B"/>
          <w:sz w:val="24"/>
          <w:szCs w:val="24"/>
          <w:lang w:eastAsia="pl-PL"/>
        </w:rPr>
        <w:t xml:space="preserve">„Bliżej Dziecka” </w:t>
      </w:r>
      <w:r w:rsidRPr="00DE5910">
        <w:rPr>
          <w:rFonts w:ascii="Open Sans" w:eastAsia="Times New Roman" w:hAnsi="Open Sans" w:cs="Open Sans"/>
          <w:color w:val="1B1B1B"/>
          <w:sz w:val="24"/>
          <w:szCs w:val="24"/>
          <w:lang w:eastAsia="pl-PL"/>
        </w:rPr>
        <w:t>została przyjęta do programu w częściach:  "Mediacje w szkole" oraz "Komunikacja bez przemocy (NVC)" i otrzyma wsparcie szkoleniowo-wdrożeniowe</w:t>
      </w:r>
      <w:r>
        <w:rPr>
          <w:rFonts w:ascii="Open Sans" w:eastAsia="Times New Roman" w:hAnsi="Open Sans" w:cs="Open Sans"/>
          <w:color w:val="1B1B1B"/>
          <w:sz w:val="24"/>
          <w:szCs w:val="24"/>
          <w:lang w:eastAsia="pl-PL"/>
        </w:rPr>
        <w:t>.</w:t>
      </w:r>
    </w:p>
    <w:p w:rsidR="00DE5910" w:rsidRPr="00DE5910" w:rsidRDefault="00DE5910" w:rsidP="00DE5910">
      <w:pPr>
        <w:shd w:val="clear" w:color="auto" w:fill="FFFFFF"/>
        <w:spacing w:after="0" w:line="240" w:lineRule="auto"/>
        <w:textAlignment w:val="baseline"/>
        <w:rPr>
          <w:rFonts w:ascii="Open Sans" w:eastAsia="Times New Roman" w:hAnsi="Open Sans" w:cs="Open Sans"/>
          <w:color w:val="1B1B1B"/>
          <w:sz w:val="24"/>
          <w:szCs w:val="24"/>
          <w:lang w:eastAsia="pl-PL"/>
        </w:rPr>
      </w:pPr>
      <w:r w:rsidRPr="00DE5910">
        <w:rPr>
          <w:rFonts w:ascii="inherit" w:eastAsia="Times New Roman" w:hAnsi="inherit" w:cs="Open Sans"/>
          <w:b/>
          <w:bCs/>
          <w:color w:val="1B1B1B"/>
          <w:sz w:val="24"/>
          <w:szCs w:val="24"/>
          <w:lang w:eastAsia="pl-PL"/>
        </w:rPr>
        <w:t>WAŻNE INFORMACJE O PROGRAMACH:</w:t>
      </w:r>
    </w:p>
    <w:p w:rsidR="00DE5910" w:rsidRPr="00DE5910" w:rsidRDefault="00DE5910" w:rsidP="00DE5910">
      <w:pPr>
        <w:shd w:val="clear" w:color="auto" w:fill="FFF2CC" w:themeFill="accent4" w:themeFillTint="33"/>
        <w:spacing w:after="0" w:line="240" w:lineRule="auto"/>
        <w:textAlignment w:val="baseline"/>
        <w:rPr>
          <w:rFonts w:ascii="Open Sans" w:eastAsia="Times New Roman" w:hAnsi="Open Sans" w:cs="Open Sans"/>
          <w:color w:val="1B1B1B"/>
          <w:sz w:val="24"/>
          <w:szCs w:val="24"/>
          <w:lang w:eastAsia="pl-PL"/>
        </w:rPr>
      </w:pPr>
      <w:r w:rsidRPr="00DE5910">
        <w:rPr>
          <w:rFonts w:ascii="inherit" w:eastAsia="Times New Roman" w:hAnsi="inherit" w:cs="Open Sans"/>
          <w:b/>
          <w:bCs/>
          <w:color w:val="1B1B1B"/>
          <w:sz w:val="24"/>
          <w:szCs w:val="24"/>
          <w:lang w:eastAsia="pl-PL"/>
        </w:rPr>
        <w:t>Mediacje Szkolne i Rówieśnicze</w:t>
      </w:r>
      <w:r w:rsidRPr="00DE5910">
        <w:rPr>
          <w:rFonts w:ascii="Open Sans" w:eastAsia="Times New Roman" w:hAnsi="Open Sans" w:cs="Open Sans"/>
          <w:color w:val="1B1B1B"/>
          <w:sz w:val="24"/>
          <w:szCs w:val="24"/>
          <w:lang w:eastAsia="pl-PL"/>
        </w:rPr>
        <w:t> to niezbędny element rozwoju i działania każdej placówki edukacyjnej i wychowawczej, która chce zbudować klimat sprzyjający zdrowiu psychicznemu dzieci i młodzieży.</w:t>
      </w:r>
      <w:r w:rsidRPr="00DE5910">
        <w:rPr>
          <w:rFonts w:ascii="Open Sans" w:eastAsia="Times New Roman" w:hAnsi="Open Sans" w:cs="Open Sans"/>
          <w:color w:val="1B1B1B"/>
          <w:sz w:val="24"/>
          <w:szCs w:val="24"/>
          <w:lang w:eastAsia="pl-PL"/>
        </w:rPr>
        <w:br/>
        <w:t>W Ramach Programu “Mediacje W Szkole” otrzymujemy:</w:t>
      </w:r>
      <w:r w:rsidRPr="00DE5910">
        <w:rPr>
          <w:rFonts w:ascii="Open Sans" w:eastAsia="Times New Roman" w:hAnsi="Open Sans" w:cs="Open Sans"/>
          <w:color w:val="1B1B1B"/>
          <w:sz w:val="24"/>
          <w:szCs w:val="24"/>
          <w:lang w:eastAsia="pl-PL"/>
        </w:rPr>
        <w:br/>
        <w:t xml:space="preserve">•    Certyfikacyjne Szkolenia Online Zgodne Z Wymogami </w:t>
      </w:r>
      <w:proofErr w:type="spellStart"/>
      <w:r w:rsidRPr="00DE5910">
        <w:rPr>
          <w:rFonts w:ascii="Open Sans" w:eastAsia="Times New Roman" w:hAnsi="Open Sans" w:cs="Open Sans"/>
          <w:color w:val="1B1B1B"/>
          <w:sz w:val="24"/>
          <w:szCs w:val="24"/>
          <w:lang w:eastAsia="pl-PL"/>
        </w:rPr>
        <w:t>Mein</w:t>
      </w:r>
      <w:proofErr w:type="spellEnd"/>
      <w:r w:rsidRPr="00DE5910">
        <w:rPr>
          <w:rFonts w:ascii="Open Sans" w:eastAsia="Times New Roman" w:hAnsi="Open Sans" w:cs="Open Sans"/>
          <w:color w:val="1B1B1B"/>
          <w:sz w:val="24"/>
          <w:szCs w:val="24"/>
          <w:lang w:eastAsia="pl-PL"/>
        </w:rPr>
        <w:t xml:space="preserve">, Ms I </w:t>
      </w:r>
      <w:proofErr w:type="spellStart"/>
      <w:r w:rsidRPr="00DE5910">
        <w:rPr>
          <w:rFonts w:ascii="Open Sans" w:eastAsia="Times New Roman" w:hAnsi="Open Sans" w:cs="Open Sans"/>
          <w:color w:val="1B1B1B"/>
          <w:sz w:val="24"/>
          <w:szCs w:val="24"/>
          <w:lang w:eastAsia="pl-PL"/>
        </w:rPr>
        <w:t>Rpd</w:t>
      </w:r>
      <w:proofErr w:type="spellEnd"/>
      <w:r w:rsidRPr="00DE5910">
        <w:rPr>
          <w:rFonts w:ascii="Open Sans" w:eastAsia="Times New Roman" w:hAnsi="Open Sans" w:cs="Open Sans"/>
          <w:color w:val="1B1B1B"/>
          <w:sz w:val="24"/>
          <w:szCs w:val="24"/>
          <w:lang w:eastAsia="pl-PL"/>
        </w:rPr>
        <w:t xml:space="preserve"> (Zakres Podstawowy I Rozszerzony);  </w:t>
      </w:r>
      <w:r w:rsidRPr="00DE5910">
        <w:rPr>
          <w:rFonts w:ascii="Open Sans" w:eastAsia="Times New Roman" w:hAnsi="Open Sans" w:cs="Open Sans"/>
          <w:color w:val="1B1B1B"/>
          <w:sz w:val="24"/>
          <w:szCs w:val="24"/>
          <w:lang w:eastAsia="pl-PL"/>
        </w:rPr>
        <w:br/>
        <w:t>•    Szkolenia Stacjonarne Lub Online Dla Rad Pedagogicznych Dotyczące Kroków Wdrażania Mediacji Szkolnych I Rówieśniczych Jako Elementu Działań Wychowawczo-Profilaktycznych Placówki;</w:t>
      </w:r>
      <w:r w:rsidRPr="00DE5910">
        <w:rPr>
          <w:rFonts w:ascii="Open Sans" w:eastAsia="Times New Roman" w:hAnsi="Open Sans" w:cs="Open Sans"/>
          <w:color w:val="1B1B1B"/>
          <w:sz w:val="24"/>
          <w:szCs w:val="24"/>
          <w:lang w:eastAsia="pl-PL"/>
        </w:rPr>
        <w:br/>
        <w:t>•    Szkolenia Dla Chętnych Opiekunów Mediacji I Mediatorów Szkolnych;</w:t>
      </w:r>
      <w:r w:rsidRPr="00DE5910">
        <w:rPr>
          <w:rFonts w:ascii="Open Sans" w:eastAsia="Times New Roman" w:hAnsi="Open Sans" w:cs="Open Sans"/>
          <w:color w:val="1B1B1B"/>
          <w:sz w:val="24"/>
          <w:szCs w:val="24"/>
          <w:lang w:eastAsia="pl-PL"/>
        </w:rPr>
        <w:br/>
        <w:t>•    Warsztaty Dla Szkolnych Klubów Mediacji;       </w:t>
      </w:r>
      <w:r w:rsidRPr="00DE5910">
        <w:rPr>
          <w:rFonts w:ascii="Open Sans" w:eastAsia="Times New Roman" w:hAnsi="Open Sans" w:cs="Open Sans"/>
          <w:color w:val="1B1B1B"/>
          <w:sz w:val="24"/>
          <w:szCs w:val="24"/>
          <w:lang w:eastAsia="pl-PL"/>
        </w:rPr>
        <w:br/>
        <w:t>•    Udział W Dedykowanych Konferencjach I Wydarzeniach Specjalnych;</w:t>
      </w:r>
      <w:r w:rsidRPr="00DE5910">
        <w:rPr>
          <w:rFonts w:ascii="Open Sans" w:eastAsia="Times New Roman" w:hAnsi="Open Sans" w:cs="Open Sans"/>
          <w:color w:val="1B1B1B"/>
          <w:sz w:val="24"/>
          <w:szCs w:val="24"/>
          <w:lang w:eastAsia="pl-PL"/>
        </w:rPr>
        <w:br/>
        <w:t>•    Stałą Opiekę W Zakresie Organizacyjnym, Merytorycznym I Technicznym.</w:t>
      </w:r>
    </w:p>
    <w:p w:rsidR="00DE5910" w:rsidRPr="00DE5910" w:rsidRDefault="00DE5910" w:rsidP="00DE5910">
      <w:pPr>
        <w:shd w:val="clear" w:color="auto" w:fill="EDEDED" w:themeFill="accent3" w:themeFillTint="33"/>
        <w:spacing w:after="0" w:line="240" w:lineRule="auto"/>
        <w:textAlignment w:val="baseline"/>
        <w:rPr>
          <w:rFonts w:ascii="Open Sans" w:eastAsia="Times New Roman" w:hAnsi="Open Sans" w:cs="Open Sans"/>
          <w:color w:val="1B1B1B"/>
          <w:sz w:val="24"/>
          <w:szCs w:val="24"/>
          <w:lang w:eastAsia="pl-PL"/>
        </w:rPr>
      </w:pPr>
      <w:r w:rsidRPr="00DE5910">
        <w:rPr>
          <w:rFonts w:ascii="inherit" w:eastAsia="Times New Roman" w:hAnsi="inherit" w:cs="Open Sans"/>
          <w:b/>
          <w:bCs/>
          <w:color w:val="1B1B1B"/>
          <w:sz w:val="24"/>
          <w:szCs w:val="24"/>
          <w:lang w:eastAsia="pl-PL"/>
        </w:rPr>
        <w:t>Komunikacja bez przemocy (NVC)</w:t>
      </w:r>
      <w:r w:rsidRPr="00DE5910">
        <w:rPr>
          <w:rFonts w:ascii="Open Sans" w:eastAsia="Times New Roman" w:hAnsi="Open Sans" w:cs="Open Sans"/>
          <w:color w:val="1B1B1B"/>
          <w:sz w:val="24"/>
          <w:szCs w:val="24"/>
          <w:lang w:eastAsia="pl-PL"/>
        </w:rPr>
        <w:t> to sposób porozumiewania się opracowany przez Marshalla Rosenberga.</w:t>
      </w:r>
    </w:p>
    <w:p w:rsidR="00DE5910" w:rsidRPr="00DE5910" w:rsidRDefault="00DE5910" w:rsidP="00DE5910">
      <w:pPr>
        <w:shd w:val="clear" w:color="auto" w:fill="EDEDED" w:themeFill="accent3" w:themeFillTint="33"/>
        <w:spacing w:after="240" w:line="240" w:lineRule="auto"/>
        <w:textAlignment w:val="baseline"/>
        <w:rPr>
          <w:rFonts w:ascii="Open Sans" w:eastAsia="Times New Roman" w:hAnsi="Open Sans" w:cs="Open Sans"/>
          <w:color w:val="1B1B1B"/>
          <w:sz w:val="24"/>
          <w:szCs w:val="24"/>
          <w:lang w:eastAsia="pl-PL"/>
        </w:rPr>
      </w:pPr>
      <w:r w:rsidRPr="00DE5910">
        <w:rPr>
          <w:rFonts w:ascii="Open Sans" w:eastAsia="Times New Roman" w:hAnsi="Open Sans" w:cs="Open Sans"/>
          <w:color w:val="1B1B1B"/>
          <w:sz w:val="24"/>
          <w:szCs w:val="24"/>
          <w:lang w:eastAsia="pl-PL"/>
        </w:rPr>
        <w:t>Filarami NVC są: świadomości siebie i empatia względem rozmówcy. wierzymy, że te komponenty pozwalają stworzyć bezpieczną przestrzeń umożliwiającą porozumienie</w:t>
      </w:r>
    </w:p>
    <w:p w:rsidR="00DE5910" w:rsidRPr="00DE5910" w:rsidRDefault="00DE5910" w:rsidP="00DE5910">
      <w:pPr>
        <w:shd w:val="clear" w:color="auto" w:fill="FFFFFF"/>
        <w:spacing w:after="240" w:line="240" w:lineRule="auto"/>
        <w:textAlignment w:val="baseline"/>
        <w:rPr>
          <w:rFonts w:ascii="Open Sans" w:eastAsia="Times New Roman" w:hAnsi="Open Sans" w:cs="Open Sans"/>
          <w:color w:val="1B1B1B"/>
          <w:sz w:val="24"/>
          <w:szCs w:val="24"/>
          <w:lang w:eastAsia="pl-PL"/>
        </w:rPr>
      </w:pPr>
      <w:r w:rsidRPr="00DE5910">
        <w:rPr>
          <w:rFonts w:ascii="Open Sans" w:eastAsia="Times New Roman" w:hAnsi="Open Sans" w:cs="Open Sans"/>
          <w:color w:val="1B1B1B"/>
          <w:sz w:val="24"/>
          <w:szCs w:val="24"/>
          <w:lang w:eastAsia="pl-PL"/>
        </w:rPr>
        <w:t> </w:t>
      </w:r>
    </w:p>
    <w:p w:rsidR="00DE5910" w:rsidRPr="00DE5910" w:rsidRDefault="00DE5910" w:rsidP="00033CE0">
      <w:pPr>
        <w:shd w:val="clear" w:color="auto" w:fill="FFE599" w:themeFill="accent4" w:themeFillTint="66"/>
        <w:spacing w:before="408" w:after="144" w:line="240" w:lineRule="auto"/>
        <w:textAlignment w:val="baseline"/>
        <w:outlineLvl w:val="2"/>
        <w:rPr>
          <w:rFonts w:ascii="inherit" w:eastAsia="Times New Roman" w:hAnsi="inherit" w:cs="Open Sans"/>
          <w:b/>
          <w:bCs/>
          <w:color w:val="1B1B1B"/>
          <w:sz w:val="39"/>
          <w:szCs w:val="39"/>
          <w:lang w:eastAsia="pl-PL"/>
        </w:rPr>
      </w:pPr>
      <w:r w:rsidRPr="00DE5910">
        <w:rPr>
          <w:rFonts w:ascii="inherit" w:eastAsia="Times New Roman" w:hAnsi="inherit" w:cs="Open Sans"/>
          <w:b/>
          <w:bCs/>
          <w:color w:val="1B1B1B"/>
          <w:sz w:val="39"/>
          <w:szCs w:val="39"/>
          <w:lang w:eastAsia="pl-PL"/>
        </w:rPr>
        <w:lastRenderedPageBreak/>
        <w:t>Rejestracja na platformie</w:t>
      </w:r>
    </w:p>
    <w:p w:rsidR="00DE5910" w:rsidRPr="00DE5910" w:rsidRDefault="00DE5910" w:rsidP="00033CE0">
      <w:pPr>
        <w:shd w:val="clear" w:color="auto" w:fill="FFE599" w:themeFill="accent4" w:themeFillTint="66"/>
        <w:spacing w:after="0" w:line="240" w:lineRule="auto"/>
        <w:jc w:val="both"/>
        <w:textAlignment w:val="baseline"/>
        <w:rPr>
          <w:rFonts w:ascii="Open Sans" w:eastAsia="Times New Roman" w:hAnsi="Open Sans" w:cs="Open Sans"/>
          <w:color w:val="1B1B1B"/>
          <w:sz w:val="24"/>
          <w:szCs w:val="24"/>
          <w:lang w:eastAsia="pl-PL"/>
        </w:rPr>
      </w:pPr>
      <w:r w:rsidRPr="00DE5910">
        <w:rPr>
          <w:rFonts w:ascii="Open Sans" w:eastAsia="Times New Roman" w:hAnsi="Open Sans" w:cs="Open Sans"/>
          <w:color w:val="1B1B1B"/>
          <w:sz w:val="24"/>
          <w:szCs w:val="24"/>
          <w:lang w:eastAsia="pl-PL"/>
        </w:rPr>
        <w:t>Każda osoba chcąca wziąć udział w szkoleniach z Placówki proszona jest o wejście na stronę </w:t>
      </w:r>
      <w:hyperlink r:id="rId5" w:history="1">
        <w:r w:rsidRPr="00DE5910">
          <w:rPr>
            <w:rFonts w:ascii="inherit" w:eastAsia="Times New Roman" w:hAnsi="inherit" w:cs="Open Sans"/>
            <w:b/>
            <w:bCs/>
            <w:color w:val="0052A5"/>
            <w:sz w:val="24"/>
            <w:szCs w:val="24"/>
            <w:u w:val="single"/>
            <w:lang w:eastAsia="pl-PL"/>
          </w:rPr>
          <w:t>nvcwszkole.pl</w:t>
        </w:r>
      </w:hyperlink>
      <w:r w:rsidRPr="00DE5910">
        <w:rPr>
          <w:rFonts w:ascii="Open Sans" w:eastAsia="Times New Roman" w:hAnsi="Open Sans" w:cs="Open Sans"/>
          <w:color w:val="1B1B1B"/>
          <w:sz w:val="24"/>
          <w:szCs w:val="24"/>
          <w:lang w:eastAsia="pl-PL"/>
        </w:rPr>
        <w:t xml:space="preserve"> i wybrania przycisku w prawym górnym roku "Rejestracja". Następnie konieczne jest wypełnienie formularza rejestracyjnego (uwaga! Prosimy o zwrócenie uwagi, aby nazwa placówki była wpisana w taki sposób, aby było to dla nas możliwe do zidentyfikowania, osoby - tylko osoby </w:t>
      </w:r>
      <w:r>
        <w:rPr>
          <w:rFonts w:ascii="Open Sans" w:eastAsia="Times New Roman" w:hAnsi="Open Sans" w:cs="Open Sans"/>
          <w:color w:val="1B1B1B"/>
          <w:sz w:val="24"/>
          <w:szCs w:val="24"/>
          <w:lang w:eastAsia="pl-PL"/>
        </w:rPr>
        <w:t xml:space="preserve">                      </w:t>
      </w:r>
      <w:r w:rsidRPr="00DE5910">
        <w:rPr>
          <w:rFonts w:ascii="Open Sans" w:eastAsia="Times New Roman" w:hAnsi="Open Sans" w:cs="Open Sans"/>
          <w:color w:val="1B1B1B"/>
          <w:sz w:val="24"/>
          <w:szCs w:val="24"/>
          <w:lang w:eastAsia="pl-PL"/>
        </w:rPr>
        <w:t xml:space="preserve">z </w:t>
      </w:r>
      <w:r>
        <w:rPr>
          <w:rFonts w:ascii="Open Sans" w:eastAsia="Times New Roman" w:hAnsi="Open Sans" w:cs="Open Sans"/>
          <w:color w:val="1B1B1B"/>
          <w:sz w:val="24"/>
          <w:szCs w:val="24"/>
          <w:lang w:eastAsia="pl-PL"/>
        </w:rPr>
        <w:t xml:space="preserve">naszej </w:t>
      </w:r>
      <w:r w:rsidRPr="00DE5910">
        <w:rPr>
          <w:rFonts w:ascii="Open Sans" w:eastAsia="Times New Roman" w:hAnsi="Open Sans" w:cs="Open Sans"/>
          <w:color w:val="1B1B1B"/>
          <w:sz w:val="24"/>
          <w:szCs w:val="24"/>
          <w:lang w:eastAsia="pl-PL"/>
        </w:rPr>
        <w:t>Placówki mogą korzystać z platformy). Po wypełnieniu wszystkich danych i wybraniu przycisku "Utwórz konto" powinna do Państwa zostać wysłana wiadomość e-mail (prosimy sprawdzać folder SPAM lub "Oferty" w przypadku nieotrzymania maila w ciągu kilku minut). W sytuacji, gdyby wiadomość aktywacyjna do Państwa nie dotarła, prosimy o kontakt z naszym działem wsparcia technicznego:</w:t>
      </w:r>
      <w:hyperlink r:id="rId6" w:history="1">
        <w:r w:rsidRPr="00DE5910">
          <w:rPr>
            <w:rFonts w:ascii="Open Sans" w:eastAsia="Times New Roman" w:hAnsi="Open Sans" w:cs="Open Sans"/>
            <w:color w:val="0052A5"/>
            <w:sz w:val="24"/>
            <w:szCs w:val="24"/>
            <w:u w:val="single"/>
            <w:lang w:eastAsia="pl-PL"/>
          </w:rPr>
          <w:t> szkolenia.iep@gmail.com</w:t>
        </w:r>
      </w:hyperlink>
    </w:p>
    <w:p w:rsidR="00DE5910" w:rsidRPr="00DE5910" w:rsidRDefault="00DE5910" w:rsidP="00033CE0">
      <w:pPr>
        <w:shd w:val="clear" w:color="auto" w:fill="FFE599" w:themeFill="accent4" w:themeFillTint="66"/>
        <w:spacing w:after="0" w:line="240" w:lineRule="auto"/>
        <w:jc w:val="both"/>
        <w:textAlignment w:val="baseline"/>
        <w:rPr>
          <w:rFonts w:ascii="Open Sans" w:eastAsia="Times New Roman" w:hAnsi="Open Sans" w:cs="Open Sans"/>
          <w:color w:val="1B1B1B"/>
          <w:sz w:val="24"/>
          <w:szCs w:val="24"/>
          <w:lang w:eastAsia="pl-PL"/>
        </w:rPr>
      </w:pPr>
      <w:r w:rsidRPr="00DE5910">
        <w:rPr>
          <w:rFonts w:ascii="Open Sans" w:eastAsia="Times New Roman" w:hAnsi="Open Sans" w:cs="Open Sans"/>
          <w:color w:val="1B1B1B"/>
          <w:sz w:val="24"/>
          <w:szCs w:val="24"/>
          <w:lang w:eastAsia="pl-PL"/>
        </w:rPr>
        <w:t>Dla ułatwienia przygotowaliśmy film wyjaśniający rejestrację na platformie:</w:t>
      </w:r>
      <w:r w:rsidRPr="00DE5910">
        <w:rPr>
          <w:rFonts w:ascii="Open Sans" w:eastAsia="Times New Roman" w:hAnsi="Open Sans" w:cs="Open Sans"/>
          <w:color w:val="1B1B1B"/>
          <w:sz w:val="24"/>
          <w:szCs w:val="24"/>
          <w:lang w:eastAsia="pl-PL"/>
        </w:rPr>
        <w:br/>
      </w:r>
      <w:hyperlink r:id="rId7" w:history="1">
        <w:r w:rsidRPr="00DE5910">
          <w:rPr>
            <w:rFonts w:ascii="Open Sans" w:eastAsia="Times New Roman" w:hAnsi="Open Sans" w:cs="Open Sans"/>
            <w:color w:val="0052A5"/>
            <w:sz w:val="24"/>
            <w:szCs w:val="24"/>
            <w:u w:val="single"/>
            <w:lang w:eastAsia="pl-PL"/>
          </w:rPr>
          <w:t> https://youtu.be/mMo-YfBw3e4</w:t>
        </w:r>
      </w:hyperlink>
    </w:p>
    <w:p w:rsidR="00DE5910" w:rsidRPr="00DE5910" w:rsidRDefault="00DE5910" w:rsidP="00DE5910">
      <w:pPr>
        <w:shd w:val="clear" w:color="auto" w:fill="FFFFFF"/>
        <w:spacing w:before="408" w:after="144" w:line="240" w:lineRule="auto"/>
        <w:textAlignment w:val="baseline"/>
        <w:outlineLvl w:val="2"/>
        <w:rPr>
          <w:rFonts w:ascii="inherit" w:eastAsia="Times New Roman" w:hAnsi="inherit" w:cs="Open Sans"/>
          <w:b/>
          <w:bCs/>
          <w:color w:val="1B1B1B"/>
          <w:sz w:val="39"/>
          <w:szCs w:val="39"/>
          <w:lang w:eastAsia="pl-PL"/>
        </w:rPr>
      </w:pPr>
      <w:r w:rsidRPr="00DE5910">
        <w:rPr>
          <w:rFonts w:ascii="inherit" w:eastAsia="Times New Roman" w:hAnsi="inherit" w:cs="Open Sans"/>
          <w:b/>
          <w:bCs/>
          <w:color w:val="1B1B1B"/>
          <w:sz w:val="39"/>
          <w:szCs w:val="39"/>
          <w:lang w:eastAsia="pl-PL"/>
        </w:rPr>
        <w:t>Szkolenia certyfikacyjne</w:t>
      </w:r>
    </w:p>
    <w:p w:rsidR="00DE5910" w:rsidRPr="00DE5910" w:rsidRDefault="00DE5910" w:rsidP="00DE5910">
      <w:pPr>
        <w:shd w:val="clear" w:color="auto" w:fill="FFFFFF"/>
        <w:spacing w:after="240" w:line="240" w:lineRule="auto"/>
        <w:jc w:val="both"/>
        <w:textAlignment w:val="baseline"/>
        <w:rPr>
          <w:rFonts w:ascii="Open Sans" w:eastAsia="Times New Roman" w:hAnsi="Open Sans" w:cs="Open Sans"/>
          <w:color w:val="1B1B1B"/>
          <w:sz w:val="24"/>
          <w:szCs w:val="24"/>
          <w:lang w:eastAsia="pl-PL"/>
        </w:rPr>
      </w:pPr>
      <w:r w:rsidRPr="00DE5910">
        <w:rPr>
          <w:rFonts w:ascii="Open Sans" w:eastAsia="Times New Roman" w:hAnsi="Open Sans" w:cs="Open Sans"/>
          <w:color w:val="1B1B1B"/>
          <w:sz w:val="24"/>
          <w:szCs w:val="24"/>
          <w:shd w:val="clear" w:color="auto" w:fill="D5DCE4" w:themeFill="text2" w:themeFillTint="33"/>
          <w:lang w:eastAsia="pl-PL"/>
        </w:rPr>
        <w:t>W ramach programu każdy nauczyciel i rodzic w</w:t>
      </w:r>
      <w:r w:rsidRPr="00033CE0">
        <w:rPr>
          <w:rFonts w:ascii="Open Sans" w:eastAsia="Times New Roman" w:hAnsi="Open Sans" w:cs="Open Sans"/>
          <w:color w:val="1B1B1B"/>
          <w:sz w:val="24"/>
          <w:szCs w:val="24"/>
          <w:shd w:val="clear" w:color="auto" w:fill="D5DCE4" w:themeFill="text2" w:themeFillTint="33"/>
          <w:lang w:eastAsia="pl-PL"/>
        </w:rPr>
        <w:t xml:space="preserve"> naszej </w:t>
      </w:r>
      <w:r w:rsidRPr="00DE5910">
        <w:rPr>
          <w:rFonts w:ascii="Open Sans" w:eastAsia="Times New Roman" w:hAnsi="Open Sans" w:cs="Open Sans"/>
          <w:color w:val="1B1B1B"/>
          <w:sz w:val="24"/>
          <w:szCs w:val="24"/>
          <w:shd w:val="clear" w:color="auto" w:fill="D5DCE4" w:themeFill="text2" w:themeFillTint="33"/>
          <w:lang w:eastAsia="pl-PL"/>
        </w:rPr>
        <w:t xml:space="preserve"> placówce może ukończyć szkolenie certyfikacyjne na poziomie podstawowym lub rozszerzonym. Czym różni się poziom podstawowy od rozszerzonego? Poziom podstawowy obejmuje wyłącznie treści dostępne na platformie - osoba wykonująca szkolenie może je realizować w wybranym przez siebie tempie.  Poziom rozszerzony obejmuje poza treściami dostępnymi na platformie, również spotkania szkoleniowe online prowadzone w czasie rzeczywistym. Do ukończenia szkolenia rozszerzonego na platformie KONIECZNY jest udział we wszystkich spotkaniach szkoleniowych wymaganych programem (10 godzin dydaktycznych).</w:t>
      </w:r>
      <w:r w:rsidRPr="00DE5910">
        <w:rPr>
          <w:rFonts w:ascii="Open Sans" w:eastAsia="Times New Roman" w:hAnsi="Open Sans" w:cs="Open Sans"/>
          <w:color w:val="1B1B1B"/>
          <w:sz w:val="24"/>
          <w:szCs w:val="24"/>
          <w:shd w:val="clear" w:color="auto" w:fill="D5DCE4" w:themeFill="text2" w:themeFillTint="33"/>
          <w:lang w:eastAsia="pl-PL"/>
        </w:rPr>
        <w:br/>
        <w:t>Spotkania szkoleniowe online na żywo są podzielone na grupy szkoleniowe. Nie jest konieczne trzymanie się jednej grupy szkoleniowej, jednak wymagane jest wzięcie udziału we wszystkich godzinach szkoleniowych, aby ukończyć szkolenia na platformie i otrzymać certyfikat</w:t>
      </w:r>
      <w:r w:rsidRPr="00DE5910">
        <w:rPr>
          <w:rFonts w:ascii="Open Sans" w:eastAsia="Times New Roman" w:hAnsi="Open Sans" w:cs="Open Sans"/>
          <w:color w:val="1B1B1B"/>
          <w:sz w:val="24"/>
          <w:szCs w:val="24"/>
          <w:lang w:eastAsia="pl-PL"/>
        </w:rPr>
        <w:t>.</w:t>
      </w:r>
    </w:p>
    <w:p w:rsidR="00DE5910" w:rsidRPr="00DE5910" w:rsidRDefault="00DE5910" w:rsidP="00DE5910">
      <w:pPr>
        <w:shd w:val="clear" w:color="auto" w:fill="FFFFFF"/>
        <w:spacing w:after="0" w:line="240" w:lineRule="auto"/>
        <w:textAlignment w:val="baseline"/>
        <w:rPr>
          <w:rFonts w:ascii="Open Sans" w:eastAsia="Times New Roman" w:hAnsi="Open Sans" w:cs="Open Sans"/>
          <w:color w:val="1B1B1B"/>
          <w:sz w:val="24"/>
          <w:szCs w:val="24"/>
          <w:lang w:eastAsia="pl-PL"/>
        </w:rPr>
      </w:pPr>
      <w:r w:rsidRPr="00DE5910">
        <w:rPr>
          <w:rFonts w:ascii="Open Sans" w:eastAsia="Times New Roman" w:hAnsi="Open Sans" w:cs="Open Sans"/>
          <w:color w:val="1B1B1B"/>
          <w:sz w:val="24"/>
          <w:szCs w:val="24"/>
          <w:lang w:eastAsia="pl-PL"/>
        </w:rPr>
        <w:t>Dla ułatwienia przygotowaliśmy film wyjaśniający system szkoleniowy online:</w:t>
      </w:r>
      <w:r w:rsidRPr="00DE5910">
        <w:rPr>
          <w:rFonts w:ascii="Open Sans" w:eastAsia="Times New Roman" w:hAnsi="Open Sans" w:cs="Open Sans"/>
          <w:color w:val="1B1B1B"/>
          <w:sz w:val="24"/>
          <w:szCs w:val="24"/>
          <w:lang w:eastAsia="pl-PL"/>
        </w:rPr>
        <w:br/>
      </w:r>
      <w:hyperlink r:id="rId8" w:history="1">
        <w:r w:rsidRPr="00DE5910">
          <w:rPr>
            <w:rFonts w:ascii="Open Sans" w:eastAsia="Times New Roman" w:hAnsi="Open Sans" w:cs="Open Sans"/>
            <w:color w:val="0052A5"/>
            <w:sz w:val="24"/>
            <w:szCs w:val="24"/>
            <w:u w:val="single"/>
            <w:lang w:eastAsia="pl-PL"/>
          </w:rPr>
          <w:t>https://youtu.be/MbCD5QLRPM8</w:t>
        </w:r>
      </w:hyperlink>
    </w:p>
    <w:p w:rsidR="00DE5910" w:rsidRPr="00DE5910" w:rsidRDefault="00DE5910" w:rsidP="00DE5910">
      <w:pPr>
        <w:shd w:val="clear" w:color="auto" w:fill="FFFFFF"/>
        <w:spacing w:after="240" w:line="240" w:lineRule="auto"/>
        <w:textAlignment w:val="baseline"/>
        <w:rPr>
          <w:rFonts w:ascii="Open Sans" w:eastAsia="Times New Roman" w:hAnsi="Open Sans" w:cs="Open Sans"/>
          <w:color w:val="1B1B1B"/>
          <w:sz w:val="24"/>
          <w:szCs w:val="24"/>
          <w:lang w:eastAsia="pl-PL"/>
        </w:rPr>
      </w:pPr>
      <w:r w:rsidRPr="00DE5910">
        <w:rPr>
          <w:rFonts w:ascii="Open Sans" w:eastAsia="Times New Roman" w:hAnsi="Open Sans" w:cs="Open Sans"/>
          <w:color w:val="1B1B1B"/>
          <w:sz w:val="24"/>
          <w:szCs w:val="24"/>
          <w:lang w:eastAsia="pl-PL"/>
        </w:rPr>
        <w:t> </w:t>
      </w:r>
    </w:p>
    <w:p w:rsidR="00BC106A" w:rsidRDefault="00BC106A"/>
    <w:sectPr w:rsidR="00BC1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10"/>
    <w:rsid w:val="00033CE0"/>
    <w:rsid w:val="00BC106A"/>
    <w:rsid w:val="00DE5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0046"/>
  <w15:chartTrackingRefBased/>
  <w15:docId w15:val="{5A6EDD95-73AC-4043-A5AD-DB3098C4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86957">
      <w:bodyDiv w:val="1"/>
      <w:marLeft w:val="0"/>
      <w:marRight w:val="0"/>
      <w:marTop w:val="0"/>
      <w:marBottom w:val="0"/>
      <w:divBdr>
        <w:top w:val="none" w:sz="0" w:space="0" w:color="auto"/>
        <w:left w:val="none" w:sz="0" w:space="0" w:color="auto"/>
        <w:bottom w:val="none" w:sz="0" w:space="0" w:color="auto"/>
        <w:right w:val="none" w:sz="0" w:space="0" w:color="auto"/>
      </w:divBdr>
      <w:divsChild>
        <w:div w:id="519049383">
          <w:marLeft w:val="0"/>
          <w:marRight w:val="0"/>
          <w:marTop w:val="0"/>
          <w:marBottom w:val="0"/>
          <w:divBdr>
            <w:top w:val="none" w:sz="0" w:space="0" w:color="auto"/>
            <w:left w:val="none" w:sz="0" w:space="0" w:color="auto"/>
            <w:bottom w:val="none" w:sz="0" w:space="0" w:color="auto"/>
            <w:right w:val="none" w:sz="0" w:space="0" w:color="auto"/>
          </w:divBdr>
          <w:divsChild>
            <w:div w:id="781804715">
              <w:marLeft w:val="0"/>
              <w:marRight w:val="0"/>
              <w:marTop w:val="0"/>
              <w:marBottom w:val="0"/>
              <w:divBdr>
                <w:top w:val="none" w:sz="0" w:space="0" w:color="auto"/>
                <w:left w:val="none" w:sz="0" w:space="0" w:color="auto"/>
                <w:bottom w:val="none" w:sz="0" w:space="0" w:color="auto"/>
                <w:right w:val="none" w:sz="0" w:space="0" w:color="auto"/>
              </w:divBdr>
            </w:div>
            <w:div w:id="609818952">
              <w:marLeft w:val="0"/>
              <w:marRight w:val="0"/>
              <w:marTop w:val="0"/>
              <w:marBottom w:val="0"/>
              <w:divBdr>
                <w:top w:val="none" w:sz="0" w:space="0" w:color="auto"/>
                <w:left w:val="none" w:sz="0" w:space="0" w:color="auto"/>
                <w:bottom w:val="none" w:sz="0" w:space="0" w:color="auto"/>
                <w:right w:val="none" w:sz="0" w:space="0" w:color="auto"/>
              </w:divBdr>
            </w:div>
            <w:div w:id="21126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bCD5QLRPM8" TargetMode="External"/><Relationship Id="rId3" Type="http://schemas.openxmlformats.org/officeDocument/2006/relationships/webSettings" Target="webSettings.xml"/><Relationship Id="rId7" Type="http://schemas.openxmlformats.org/officeDocument/2006/relationships/hyperlink" Target="http://https/youtu.be/mMo-YfBw3e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szkolenia.iep@gmail.com" TargetMode="External"/><Relationship Id="rId5" Type="http://schemas.openxmlformats.org/officeDocument/2006/relationships/hyperlink" Target="http://nvcwszkole.p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535</Words>
  <Characters>3210</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Krzesak</dc:creator>
  <cp:keywords/>
  <dc:description/>
  <cp:lastModifiedBy>Marta Krzesak</cp:lastModifiedBy>
  <cp:revision>2</cp:revision>
  <dcterms:created xsi:type="dcterms:W3CDTF">2023-03-03T11:20:00Z</dcterms:created>
  <dcterms:modified xsi:type="dcterms:W3CDTF">2023-03-03T11:28:00Z</dcterms:modified>
</cp:coreProperties>
</file>